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12" w:rsidRPr="00566BC5" w:rsidRDefault="00510312" w:rsidP="00510312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510312" w:rsidRPr="00566BC5" w:rsidRDefault="00510312" w:rsidP="00510312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Директор Общества с </w:t>
      </w:r>
      <w:proofErr w:type="gramStart"/>
      <w:r w:rsidRPr="00456443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</w:p>
    <w:p w:rsidR="00510312" w:rsidRPr="00456443" w:rsidRDefault="00510312" w:rsidP="00510312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 ответственностью "Центр Астерия" </w:t>
      </w:r>
    </w:p>
    <w:p w:rsidR="00510312" w:rsidRPr="00456443" w:rsidRDefault="00510312" w:rsidP="00510312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Л.К. Мустаева</w:t>
      </w:r>
    </w:p>
    <w:p w:rsidR="00510312" w:rsidRDefault="00510312" w:rsidP="00510312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«24» Июня 2024г</w:t>
      </w:r>
    </w:p>
    <w:p w:rsidR="00CF35CF" w:rsidRDefault="00CF35CF"/>
    <w:p w:rsidR="00510312" w:rsidRDefault="00510312" w:rsidP="00510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312"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РАСПОРЯДКА </w:t>
      </w:r>
      <w:proofErr w:type="gramStart"/>
      <w:r w:rsidRPr="0051031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10312" w:rsidRPr="00510312" w:rsidRDefault="00510312" w:rsidP="00510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312" w:rsidRPr="00510312" w:rsidRDefault="00510312" w:rsidP="005103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312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>1.1. Правила внутреннего распорядка (далее - Правила) устанавливают правила поведения и осуществление учебного процесса слушателям</w:t>
      </w:r>
      <w:proofErr w:type="gramStart"/>
      <w:r w:rsidRPr="00510312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51031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Центр Астерия</w:t>
      </w:r>
      <w:r w:rsidRPr="00510312">
        <w:rPr>
          <w:rFonts w:ascii="Times New Roman" w:hAnsi="Times New Roman" w:cs="Times New Roman"/>
          <w:sz w:val="24"/>
          <w:szCs w:val="24"/>
        </w:rPr>
        <w:t xml:space="preserve">» (далее - организация) и имеют целью способствовать рациональной организации образовательного процесса.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1.2. Настоящие Правила разработаны в соответствии с Федеральным законом РФ «Об образовании в Российской Федерации», Уставом организации.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1.3. Настоящие Правила являются локальным актом и распространяются на учебную деятельность слушателей.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1.4. Вопросы, связанные с применением Правил, решаются руководителем организации и иными уполномоченными лицами организации в пределах установленных компетенций.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1.5. В настоящих Правилах используются следующие термины и определения: Внутренний распорядок - это порядок проведения всех видов учебных занятий и других мероприятий, а также требования к поведению слушателей в организации. Учебная дисциплина - это обязательное для всех слушателей подчинение установленному порядку выполнения учебных планов, программ в организации и надлежащее выполнение возложенных обязанностей. Учебная деятельность - это вид практической педагогической деятельности, целью которой является человек, владеющий необходимой частью культуры и опыта старшего поколения, представленных учебными программами в форме совокупности соответствующих компетенций. </w:t>
      </w:r>
      <w:proofErr w:type="gramStart"/>
      <w:r w:rsidRPr="00510312">
        <w:rPr>
          <w:rFonts w:ascii="Times New Roman" w:hAnsi="Times New Roman" w:cs="Times New Roman"/>
          <w:sz w:val="24"/>
          <w:szCs w:val="24"/>
        </w:rPr>
        <w:t xml:space="preserve">Учебный план, включающий календарный учебный график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 </w:t>
      </w:r>
      <w:proofErr w:type="gramEnd"/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1.6. Общий </w:t>
      </w:r>
      <w:proofErr w:type="gramStart"/>
      <w:r w:rsidRPr="005103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0312">
        <w:rPr>
          <w:rFonts w:ascii="Times New Roman" w:hAnsi="Times New Roman" w:cs="Times New Roman"/>
          <w:sz w:val="24"/>
          <w:szCs w:val="24"/>
        </w:rPr>
        <w:t xml:space="preserve"> выполнением Правил осуществляет руководитель организации.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1.7. Правила вступают в силу с момента их утверждения приказом руководителя организации.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1.8. Правила обязательны для всех категорий слушателей организации. </w:t>
      </w:r>
    </w:p>
    <w:p w:rsidR="00510312" w:rsidRPr="00510312" w:rsidRDefault="00510312" w:rsidP="005103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3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ОРГАНИЗАЦИЯ УЧЕБНОГО ПРОЦЕССА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2.1. Слушатель зачисляется </w:t>
      </w:r>
      <w:proofErr w:type="gramStart"/>
      <w:r w:rsidRPr="00510312">
        <w:rPr>
          <w:rFonts w:ascii="Times New Roman" w:hAnsi="Times New Roman" w:cs="Times New Roman"/>
          <w:sz w:val="24"/>
          <w:szCs w:val="24"/>
        </w:rPr>
        <w:t>на обучение на соответствующую образовательную программу в соответствии с договором об оказании</w:t>
      </w:r>
      <w:proofErr w:type="gramEnd"/>
      <w:r w:rsidRPr="00510312">
        <w:rPr>
          <w:rFonts w:ascii="Times New Roman" w:hAnsi="Times New Roman" w:cs="Times New Roman"/>
          <w:sz w:val="24"/>
          <w:szCs w:val="24"/>
        </w:rPr>
        <w:t xml:space="preserve"> образовательных услуг. Для освоения базовых модулей слушателю отводится срок, определяемый учебным планом и календарным учебным графиком, и включает в себя технические и </w:t>
      </w:r>
      <w:proofErr w:type="spellStart"/>
      <w:r w:rsidRPr="00510312">
        <w:rPr>
          <w:rFonts w:ascii="Times New Roman" w:hAnsi="Times New Roman" w:cs="Times New Roman"/>
          <w:sz w:val="24"/>
          <w:szCs w:val="24"/>
        </w:rPr>
        <w:t>профиктические</w:t>
      </w:r>
      <w:proofErr w:type="spellEnd"/>
      <w:r w:rsidRPr="00510312">
        <w:rPr>
          <w:rFonts w:ascii="Times New Roman" w:hAnsi="Times New Roman" w:cs="Times New Roman"/>
          <w:sz w:val="24"/>
          <w:szCs w:val="24"/>
        </w:rPr>
        <w:t xml:space="preserve"> перерывы в работе обучающей системы. Для ликвидации задолженностей слушателю может отводиться дополнительное время, объем кото</w:t>
      </w:r>
      <w:r>
        <w:rPr>
          <w:rFonts w:ascii="Times New Roman" w:hAnsi="Times New Roman" w:cs="Times New Roman"/>
          <w:sz w:val="24"/>
          <w:szCs w:val="24"/>
        </w:rPr>
        <w:t>рого определяется индивидуально.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>2.2. Процесс обучения реализуется с использованием учебн</w:t>
      </w:r>
      <w:proofErr w:type="gramStart"/>
      <w:r w:rsidRPr="005103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10312">
        <w:rPr>
          <w:rFonts w:ascii="Times New Roman" w:hAnsi="Times New Roman" w:cs="Times New Roman"/>
          <w:sz w:val="24"/>
          <w:szCs w:val="24"/>
        </w:rPr>
        <w:t xml:space="preserve"> методического комплекса (далее - УМК), в ходе которого обучающийся изучает учебные материалы, реализованные в электронной обучающей системе. УМК дисциплин могут содержать: лекции, практические задания, </w:t>
      </w:r>
      <w:proofErr w:type="spellStart"/>
      <w:r w:rsidRPr="00510312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510312">
        <w:rPr>
          <w:rFonts w:ascii="Times New Roman" w:hAnsi="Times New Roman" w:cs="Times New Roman"/>
          <w:sz w:val="24"/>
          <w:szCs w:val="24"/>
        </w:rPr>
        <w:t xml:space="preserve">, аудиозаписи, промежуточное тестирование, методические указания по освоению дисциплины и организации самостоятельной работы слушателя, а также «кейсы», позволяющие усвоить предложенный материал и успешно пройти итоговые тесты по дисциплине.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>2.3. Итоговые тесты по каждой из дисциплин (модулей, курсов) образовательной программы размещаются в электронной обучающей системе. Количество попыток при прохождении промежуточного тестирования не ограничено. Тестирование зачитывается пр</w:t>
      </w:r>
      <w:r>
        <w:rPr>
          <w:rFonts w:ascii="Times New Roman" w:hAnsi="Times New Roman" w:cs="Times New Roman"/>
          <w:sz w:val="24"/>
          <w:szCs w:val="24"/>
        </w:rPr>
        <w:t>и уровне успеваемости не менее 7</w:t>
      </w:r>
      <w:r w:rsidRPr="00510312">
        <w:rPr>
          <w:rFonts w:ascii="Times New Roman" w:hAnsi="Times New Roman" w:cs="Times New Roman"/>
          <w:sz w:val="24"/>
          <w:szCs w:val="24"/>
        </w:rPr>
        <w:t xml:space="preserve">0%.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>2.4. Перед началом изучения учебных дисциплин (курсов, модулей) по образовательной программе слушатель обязан внимательно ознакомиться с рекомендуемой учебной программой и календарным учебным графиком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>Данные документы можно найти в личном кабинете слушателя. Задержки в изучении программы, связанные с недостаточно полным усвоением информации из инструкций пользователя по Программе и/или возникшие в силу несоответствия программно-технических сре</w:t>
      </w:r>
      <w:proofErr w:type="gramStart"/>
      <w:r w:rsidRPr="00510312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Pr="00510312">
        <w:rPr>
          <w:rFonts w:ascii="Times New Roman" w:hAnsi="Times New Roman" w:cs="Times New Roman"/>
          <w:sz w:val="24"/>
          <w:szCs w:val="24"/>
        </w:rPr>
        <w:t xml:space="preserve">ушателя требованиям, приведенным ниже, не могут являться основанием для отмены обучения, изменения сроков либо результатов обучения.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Необходимо иметь: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Компьютер (процессор от 2.0 </w:t>
      </w:r>
      <w:proofErr w:type="spellStart"/>
      <w:r w:rsidRPr="00510312">
        <w:rPr>
          <w:rFonts w:ascii="Times New Roman" w:hAnsi="Times New Roman" w:cs="Times New Roman"/>
          <w:sz w:val="24"/>
          <w:szCs w:val="24"/>
        </w:rPr>
        <w:t>GHz</w:t>
      </w:r>
      <w:proofErr w:type="spellEnd"/>
      <w:r w:rsidRPr="00510312">
        <w:rPr>
          <w:rFonts w:ascii="Times New Roman" w:hAnsi="Times New Roman" w:cs="Times New Roman"/>
          <w:sz w:val="24"/>
          <w:szCs w:val="24"/>
        </w:rPr>
        <w:t xml:space="preserve">; оперативная память от 1024 Мбайт);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>- Скорость Интернет-соединения от 512КБ/</w:t>
      </w:r>
      <w:proofErr w:type="gramStart"/>
      <w:r w:rsidRPr="005103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03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- Поддерживаемые операционные системы: </w:t>
      </w:r>
      <w:proofErr w:type="spellStart"/>
      <w:r w:rsidRPr="00510312">
        <w:rPr>
          <w:rFonts w:ascii="Times New Roman" w:hAnsi="Times New Roman" w:cs="Times New Roman"/>
          <w:sz w:val="24"/>
          <w:szCs w:val="24"/>
        </w:rPr>
        <w:t>Widows</w:t>
      </w:r>
      <w:proofErr w:type="spellEnd"/>
      <w:r w:rsidRPr="00510312">
        <w:rPr>
          <w:rFonts w:ascii="Times New Roman" w:hAnsi="Times New Roman" w:cs="Times New Roman"/>
          <w:sz w:val="24"/>
          <w:szCs w:val="24"/>
        </w:rPr>
        <w:t xml:space="preserve">, 7, 8, </w:t>
      </w:r>
      <w:proofErr w:type="spellStart"/>
      <w:r w:rsidRPr="00510312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5103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0312">
        <w:rPr>
          <w:rFonts w:ascii="Times New Roman" w:hAnsi="Times New Roman" w:cs="Times New Roman"/>
          <w:sz w:val="24"/>
          <w:szCs w:val="24"/>
        </w:rPr>
        <w:t xml:space="preserve">Поддерживаемый интернет-браузер </w:t>
      </w:r>
      <w:proofErr w:type="spellStart"/>
      <w:r w:rsidRPr="00510312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510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312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510312">
        <w:rPr>
          <w:rFonts w:ascii="Times New Roman" w:hAnsi="Times New Roman" w:cs="Times New Roman"/>
          <w:sz w:val="24"/>
          <w:szCs w:val="24"/>
        </w:rPr>
        <w:t xml:space="preserve"> версия не ниже 7.0, </w:t>
      </w:r>
      <w:proofErr w:type="spellStart"/>
      <w:r w:rsidRPr="00510312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510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312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510312">
        <w:rPr>
          <w:rFonts w:ascii="Times New Roman" w:hAnsi="Times New Roman" w:cs="Times New Roman"/>
          <w:sz w:val="24"/>
          <w:szCs w:val="24"/>
        </w:rPr>
        <w:t xml:space="preserve"> версия не ниже 3.0, </w:t>
      </w:r>
      <w:proofErr w:type="spellStart"/>
      <w:r w:rsidRPr="0051031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510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312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510312">
        <w:rPr>
          <w:rFonts w:ascii="Times New Roman" w:hAnsi="Times New Roman" w:cs="Times New Roman"/>
          <w:sz w:val="24"/>
          <w:szCs w:val="24"/>
        </w:rPr>
        <w:t xml:space="preserve"> версия не ниже 2.0, </w:t>
      </w:r>
      <w:proofErr w:type="spellStart"/>
      <w:r w:rsidRPr="00510312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510312">
        <w:rPr>
          <w:rFonts w:ascii="Times New Roman" w:hAnsi="Times New Roman" w:cs="Times New Roman"/>
          <w:sz w:val="24"/>
          <w:szCs w:val="24"/>
        </w:rPr>
        <w:t xml:space="preserve"> версия не ниже 10.0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2.5. Итоговая аттестация проводится в соответствии с календарным учебным графиком, посредством итогового тестирования в автоматическом режиме.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2.6. Взаимодействие и коммуникация слушателя персоналом организации осуществляется преимущественно посредствам электронной почты. Сообщения организационного характера, а также сообщения, касающиеся технических вопросов по работе с </w:t>
      </w:r>
      <w:r w:rsidRPr="00510312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обучающей системой (например, прохождение тестирований, сроков и т.д.) обрабатываются службой технической поддержки в течение 24 часов. </w:t>
      </w:r>
    </w:p>
    <w:p w:rsidR="00510312" w:rsidRPr="00510312" w:rsidRDefault="00510312" w:rsidP="005103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312">
        <w:rPr>
          <w:rFonts w:ascii="Times New Roman" w:hAnsi="Times New Roman" w:cs="Times New Roman"/>
          <w:b/>
          <w:sz w:val="24"/>
          <w:szCs w:val="24"/>
        </w:rPr>
        <w:t xml:space="preserve">3. ПРАВА И ОБЯЗАННОСТИ СЛУШАТЕЛЕЙ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3.1. Слушатели организации имеют определенные права и обязанности, несут ответственность за нарушение установленных Правил.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>3.2. Слушатели имеют право: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- получать всю необходимую информацию об организации учебного процесса в образовательной организации: образовательных программах, учебных планах и календарных учебных графиках, расписании проведения </w:t>
      </w:r>
      <w:proofErr w:type="spellStart"/>
      <w:r w:rsidRPr="0051031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510312">
        <w:rPr>
          <w:rFonts w:ascii="Times New Roman" w:hAnsi="Times New Roman" w:cs="Times New Roman"/>
          <w:sz w:val="24"/>
          <w:szCs w:val="24"/>
        </w:rPr>
        <w:t xml:space="preserve">; одновременно обучаться по нескольким образовательным программам;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- на временную приостановку обучения;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- ставить вопрос о замене преподавателя перед администрацией образовательной организации;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- формулировать, высказывать, отстаивать собственное мнение независимо от взглядов преподавателя;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>- регулярно консультироваться и поддерживать профессиональн</w:t>
      </w:r>
      <w:proofErr w:type="gramStart"/>
      <w:r w:rsidRPr="005103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10312">
        <w:rPr>
          <w:rFonts w:ascii="Times New Roman" w:hAnsi="Times New Roman" w:cs="Times New Roman"/>
          <w:sz w:val="24"/>
          <w:szCs w:val="24"/>
        </w:rPr>
        <w:t xml:space="preserve"> ориентированное общение с персоналом организации в соответствии с графиком работы его структурных подразделений;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- реализовывать иные права, предусмотренные действующим законодательством.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>3.3. Слушатели обязаны: добросовестно осваивать образовательную программу в соответствии с календарным учебным графиком</w:t>
      </w:r>
      <w:proofErr w:type="gramStart"/>
      <w:r w:rsidRPr="005103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0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03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0312">
        <w:rPr>
          <w:rFonts w:ascii="Times New Roman" w:hAnsi="Times New Roman" w:cs="Times New Roman"/>
          <w:sz w:val="24"/>
          <w:szCs w:val="24"/>
        </w:rPr>
        <w:t xml:space="preserve">облюдать требования локальных актов организации, имеющих непосредственное отношение к деятельности слушателей;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- соблюдать требования договора с организацией об оказании платных образовательных услуг;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- следовать установленному программой учебному плану и календарному учебному графику, порядку освоения дисциплины, курса (модуля) в установленные договором сроки; своевременно и в полном объеме вносить оплату за обучение; своевременно предоставлять администрации организации все необходимые документы, связанные с обучением, в том числе в электронной форме.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3.4 Слушателям запрещается: нарушать настоящие Правила при проведении обучения; нарушать сроки обучения, предусмотренные договором и образовательной программой; причинять какой-либо ущерб учебно-материальной базе организации. </w:t>
      </w:r>
    </w:p>
    <w:p w:rsidR="00510312" w:rsidRPr="00510312" w:rsidRDefault="00510312" w:rsidP="005103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312">
        <w:rPr>
          <w:rFonts w:ascii="Times New Roman" w:hAnsi="Times New Roman" w:cs="Times New Roman"/>
          <w:b/>
          <w:sz w:val="24"/>
          <w:szCs w:val="24"/>
        </w:rPr>
        <w:t xml:space="preserve">4. ОТВЕТСТВЕННОСТЬ ЗА НАРУШЕНИЕ ПРАВИЛ ВНУТРЕННЕГО РАСПОРЯДКА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4.1. Слушатели привлекаются к ответственности за нарушение настоящих Правил администрацией организации в пределах предоставленных ей полномочий.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lastRenderedPageBreak/>
        <w:t xml:space="preserve">4.2. За нарушение настоящих Правил к слушателям применяются следующие меры дисциплинарного воздействия: объявление замечания; объявление выговора; отчисление из образовательной организации.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4.3. Слушатель образовательной организации может быть отчислен в следующих случаях: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- по собственному желанию;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- за несвоевременную или неполную оплату стоимости обучения;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- за систематическое невыполнение учебного плана или нарушение сроков обучения;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- по решению суда;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- за грубое нарушение настоящих Правил. </w:t>
      </w:r>
    </w:p>
    <w:p w:rsid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r w:rsidRPr="00510312">
        <w:rPr>
          <w:rFonts w:ascii="Times New Roman" w:hAnsi="Times New Roman" w:cs="Times New Roman"/>
          <w:sz w:val="24"/>
          <w:szCs w:val="24"/>
        </w:rPr>
        <w:t xml:space="preserve">4.4. Если действия слушателя повлекли нанесение материального ущерба, слушатель обязан возместить его в полном размере. </w:t>
      </w:r>
    </w:p>
    <w:p w:rsidR="00510312" w:rsidRPr="00510312" w:rsidRDefault="00510312" w:rsidP="005103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0312">
        <w:rPr>
          <w:rFonts w:ascii="Times New Roman" w:hAnsi="Times New Roman" w:cs="Times New Roman"/>
          <w:sz w:val="24"/>
          <w:szCs w:val="24"/>
        </w:rPr>
        <w:t>4.5. До применения взыскания, слушатель обязан по первому требованию администрации организации предоставить объяснения в письменной форме. Отказ в предоставлении объяснения оформляется актом. Данный отказ не может служить препятствием для применения мер дисциплинарного воздействия</w:t>
      </w:r>
    </w:p>
    <w:sectPr w:rsidR="00510312" w:rsidRPr="0051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A6"/>
    <w:rsid w:val="001B1ACF"/>
    <w:rsid w:val="00510312"/>
    <w:rsid w:val="00CF35CF"/>
    <w:rsid w:val="00E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2024-06-24T13:14:00Z</dcterms:created>
  <dcterms:modified xsi:type="dcterms:W3CDTF">2024-06-24T13:19:00Z</dcterms:modified>
</cp:coreProperties>
</file>