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BF" w:rsidRPr="00566BC5" w:rsidRDefault="00927ABF" w:rsidP="00927ABF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927ABF" w:rsidRPr="00566BC5" w:rsidRDefault="00927ABF" w:rsidP="00927ABF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927ABF" w:rsidRPr="00456443" w:rsidRDefault="00927ABF" w:rsidP="00927ABF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927ABF" w:rsidRPr="00456443" w:rsidRDefault="00927ABF" w:rsidP="00927ABF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927ABF" w:rsidRDefault="00927ABF" w:rsidP="00927ABF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Default="00CF35CF"/>
    <w:p w:rsidR="00927ABF" w:rsidRDefault="00927ABF" w:rsidP="00927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>ПОЛОЖЕНИЕ О ФУНКЦИОНИРОВАНИИ ЭЛЕКТРОННОЙ ИНФОРМАЦИОННО-ОБРАЗОВАТЕЛЬНОЙ СРЕДЫ</w:t>
      </w:r>
    </w:p>
    <w:p w:rsidR="00927ABF" w:rsidRPr="00927ABF" w:rsidRDefault="00927ABF" w:rsidP="00927A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27ABF">
        <w:rPr>
          <w:rFonts w:ascii="Times New Roman" w:hAnsi="Times New Roman" w:cs="Times New Roman"/>
          <w:sz w:val="24"/>
          <w:szCs w:val="24"/>
        </w:rPr>
        <w:t xml:space="preserve">Настоящее Положение (далее - Положение) разработано в соответствии с Федеральным законом от 29 декабря 2012 г. </w:t>
      </w:r>
      <w:proofErr w:type="spellStart"/>
      <w:r w:rsidRPr="00927AB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Федерации», приказом Министерства образования и науки Российской Федерации от 9 января 2014 г. </w:t>
      </w:r>
      <w:proofErr w:type="spellStart"/>
      <w:r w:rsidRPr="00927AB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 xml:space="preserve">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  <w:proofErr w:type="gramEnd"/>
      <w:r w:rsidRPr="00927ABF">
        <w:rPr>
          <w:rFonts w:ascii="Times New Roman" w:hAnsi="Times New Roman" w:cs="Times New Roman"/>
          <w:sz w:val="24"/>
          <w:szCs w:val="24"/>
        </w:rPr>
        <w:t xml:space="preserve"> Уставом, Положением о порядке применения электронного обучения и дистанционных образовательных технологий при реализации образовательных программ и иными локальными нормативными актам</w:t>
      </w:r>
      <w:proofErr w:type="gramStart"/>
      <w:r w:rsidRPr="00927AB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27AB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 Астерия</w:t>
      </w:r>
      <w:r w:rsidRPr="00927ABF">
        <w:rPr>
          <w:rFonts w:ascii="Times New Roman" w:hAnsi="Times New Roman" w:cs="Times New Roman"/>
          <w:sz w:val="24"/>
          <w:szCs w:val="24"/>
        </w:rPr>
        <w:t>» (далее - Организация), регламентирующими образовательную деятельность в Организации.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>2. Основные поня</w:t>
      </w:r>
      <w:r>
        <w:rPr>
          <w:rFonts w:ascii="Times New Roman" w:hAnsi="Times New Roman" w:cs="Times New Roman"/>
          <w:b/>
          <w:sz w:val="24"/>
          <w:szCs w:val="24"/>
        </w:rPr>
        <w:t>тия, используемые в Положении: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>2</w:t>
      </w:r>
      <w:r w:rsidRPr="00927ABF">
        <w:rPr>
          <w:rFonts w:ascii="Times New Roman" w:hAnsi="Times New Roman" w:cs="Times New Roman"/>
          <w:sz w:val="24"/>
          <w:szCs w:val="24"/>
        </w:rPr>
        <w:t xml:space="preserve">.1. Электронная информационно-образовательная среда (далее - ЭПОС) совокупность информационных, телекоммуникационных технологий, соответствующих технологических средств, обеспечивающая освоение </w:t>
      </w:r>
      <w:proofErr w:type="gramStart"/>
      <w:r w:rsidRPr="00927A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7ABF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объеме независимо от их места нахождения.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2.2. Электронный информационный ресурс (далее - ЭИР) - источник информации, пользование которым возможно только при помощи компьютера или подключенного к нему периферийного устройства.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2.3. Электронный образовательный ресурс (далее - ЭОР) - образовательный ресурс, представленный в электронно-цифровой форме и включающий в себя данные, информацию, программное обеспечение, необходимые для его использования в процессе обучения. </w:t>
      </w: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 xml:space="preserve">3. Положение устанавливает: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lastRenderedPageBreak/>
        <w:t xml:space="preserve">3.1. Назначение и составные части ЭПОС Организации;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3.2. Требования к техническому, технологическому и телекоммуникационному обеспечению функционирования ЭПОС Организации;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3.3. Требования к аутентификации пользователей в ЭИОС Организации;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3.4. Порядок и формы доступа к ЭОИС Организации, правила использования ЭИОС Организации под персональными учетными данными (логином и паролем) и ответственность за использование и поддержку ЭОИС;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3.5. Способы и порядок поддержки обучающихся и работников Организации при использовании ЭПОС.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>4. Положение</w:t>
      </w:r>
      <w:r w:rsidRPr="00927ABF">
        <w:rPr>
          <w:rFonts w:ascii="Times New Roman" w:hAnsi="Times New Roman" w:cs="Times New Roman"/>
          <w:sz w:val="24"/>
          <w:szCs w:val="24"/>
        </w:rPr>
        <w:t xml:space="preserve"> является обязательным для всех обучающихся,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ABF">
        <w:rPr>
          <w:rFonts w:ascii="Times New Roman" w:hAnsi="Times New Roman" w:cs="Times New Roman"/>
          <w:sz w:val="24"/>
          <w:szCs w:val="24"/>
        </w:rPr>
        <w:t xml:space="preserve">педагогических работников и работников Организации, являющихся пользователями ЭОИС и имеющих персональные учетные данные.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>5. Назначение и составные ч</w:t>
      </w:r>
      <w:r w:rsidRPr="00927ABF">
        <w:rPr>
          <w:rFonts w:ascii="Times New Roman" w:hAnsi="Times New Roman" w:cs="Times New Roman"/>
          <w:b/>
          <w:sz w:val="24"/>
          <w:szCs w:val="24"/>
        </w:rPr>
        <w:t>асти электронной информационно-</w:t>
      </w:r>
      <w:r w:rsidRPr="00927ABF">
        <w:rPr>
          <w:rFonts w:ascii="Times New Roman" w:hAnsi="Times New Roman" w:cs="Times New Roman"/>
          <w:b/>
          <w:sz w:val="24"/>
          <w:szCs w:val="24"/>
        </w:rPr>
        <w:t>образовательной среды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5.1. ЭИОС предназначена для: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5.1.1. Обеспечения информационной открытости Организации в соответствии с требованиями действующего законодательства Российской Федерации в сфере образования;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5.1.2. Организации образовательной деятельности по реализуемым направлениям подготовки;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>5.1.3. Обеспечения доступа обучающихся и работников, вне зависимости от места их нахождения, к ЭИР и ЭОР посредством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ABF">
        <w:rPr>
          <w:rFonts w:ascii="Times New Roman" w:hAnsi="Times New Roman" w:cs="Times New Roman"/>
          <w:sz w:val="24"/>
          <w:szCs w:val="24"/>
        </w:rPr>
        <w:t xml:space="preserve">телекоммуникационных технологий и сервисов.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5.2. 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обеспечивается в соответствии с требованиями Федерального закона от 27 июля 2006 г. </w:t>
      </w:r>
      <w:proofErr w:type="spellStart"/>
      <w:r w:rsidRPr="00927AB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 xml:space="preserve"> 149-ФЗ «Об информации, информационных технологиях и о защите информации», Федерального закона от 27 июля 2006 г. </w:t>
      </w:r>
      <w:proofErr w:type="spellStart"/>
      <w:r w:rsidRPr="00927AB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приказа Федеральной</w:t>
      </w:r>
      <w:proofErr w:type="gramStart"/>
      <w:r w:rsidRPr="00927A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7ABF">
        <w:rPr>
          <w:rFonts w:ascii="Times New Roman" w:hAnsi="Times New Roman" w:cs="Times New Roman"/>
          <w:sz w:val="24"/>
          <w:szCs w:val="24"/>
        </w:rPr>
        <w:t xml:space="preserve"> службы по надзору в сфере образования и науки от 29 мая 2014 г. </w:t>
      </w:r>
      <w:proofErr w:type="spellStart"/>
      <w:r w:rsidRPr="00927AB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 xml:space="preserve"> 785 «Об утверждении требований к структуре официального сайта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ABF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и формату представления на нем информации».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Составными элементами ЭИОС Организации являются: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6.1. ЭИР, в том числе: </w:t>
      </w:r>
    </w:p>
    <w:p w:rsidR="00927ABF" w:rsidRP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>6.2.1. Официальный сайт Организации: 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asteria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kursy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6.2.2. Корпоративная почта: </w:t>
      </w:r>
      <w:proofErr w:type="spellStart"/>
      <w:r w:rsidRPr="00927ABF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asteria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kursy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7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BF" w:rsidRP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t>6.2.3 ЭОР - база электронных учебно-методических к</w:t>
      </w:r>
      <w:r>
        <w:rPr>
          <w:rFonts w:ascii="Times New Roman" w:hAnsi="Times New Roman" w:cs="Times New Roman"/>
          <w:sz w:val="24"/>
          <w:szCs w:val="24"/>
        </w:rPr>
        <w:t>омплексов (ЭУМК) дисциплин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 xml:space="preserve">7. Требования к техническому, технологическому и телекоммуникационному обеспечению функционирования ЭИОС Организации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7.1. В целях надежного, безотказного и производительного функционирования ЭИОС устанавливаются следующие технические, технологические и телекоммуникационные требования: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7.1.1. Технические характеристики серверного оборудования должны удовлетворять текущим требованиям для одновременной работы всех пользователей, включая всех обучающихся и работников, использующих ЭИОС Организации;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7.1.2. Все серверное оборудование должно иметь средства отказоустойчивого хранения и восстановления данных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7.1.3. Должно обеспечиваться восстановление информации в ретроспективе не менее двух недель;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>7.1.4. Для всех обучающихся и работников должен быть обеспечен доступ по схеме 365/24/7 к работе в ЭИОС Организации из любого рабочего места в Организации, имеющего подключение к информационно</w:t>
      </w:r>
      <w:r w:rsidRPr="00927ABF">
        <w:rPr>
          <w:rFonts w:ascii="Times New Roman" w:hAnsi="Times New Roman" w:cs="Times New Roman"/>
          <w:sz w:val="24"/>
          <w:szCs w:val="24"/>
        </w:rPr>
        <w:t>-</w:t>
      </w:r>
      <w:r w:rsidRPr="00927ABF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«Интернет»;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 xml:space="preserve">8. Порядок и формы доступа к рабочему месту, подключенному к корпоративной сети Организации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>8.1. Право доступа к рабочему месту, подключенному к корпоративной сети Организации, имеют все работники из числа педагогического, научного и учебно</w:t>
      </w:r>
      <w:r w:rsidRPr="00927ABF">
        <w:rPr>
          <w:rFonts w:ascii="Times New Roman" w:hAnsi="Times New Roman" w:cs="Times New Roman"/>
          <w:sz w:val="24"/>
          <w:szCs w:val="24"/>
        </w:rPr>
        <w:t>-</w:t>
      </w:r>
      <w:r w:rsidRPr="00927ABF">
        <w:rPr>
          <w:rFonts w:ascii="Times New Roman" w:hAnsi="Times New Roman" w:cs="Times New Roman"/>
          <w:sz w:val="24"/>
          <w:szCs w:val="24"/>
        </w:rPr>
        <w:t xml:space="preserve">вспомогательного персонала.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8.2. Форма предоставления доступа - персональный компьютер корпоративной сети.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>9. Ответственность за использование информационных ресурсов ЭИОС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9.1. Обучающиеся и работники обязаны использовать ресурсы ЭИОС Организации с соблюдением авторских нрав, не воспроизводить полностью или частично информацию под своим либо иным логином и паролем, не распространять, не переделывать или иным способом модифицировать информацию. </w:t>
      </w: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Ответственность за сохранность регистрационных данных в ЭИОС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10.1. Обучающиеся или работники, получившие учетные данные для авторизованного доступа в ЭИОС Организации, обязаны хранить их в тайне, не разглашать, не передавать их иным лицам.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10.2. Обучающиеся и работники несут ответственность за несанкционированное использование регистрационной информации других обучающихся или работников, в частности, за использование других логинов и паролей для входа в ЭИОС и осуществление различных операций от имени другого обучающегося и/или работника.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10.3. Обучающиеся и работники несут ответственность за умышленное использование программных средств (вирусов и/или самовоспроизводящегося кода), позволяющих осуществлять несанкционированное проникновение в ЭИОС Организации с целью модификации информации, кражи, угадывания паролей, осуществление любого рода коммерческой деятельности и других несанкционированных действий.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>10.4. Обучающиеся и работники несут ответственность за использование информационно</w:t>
      </w:r>
      <w:r w:rsidRPr="00927ABF">
        <w:rPr>
          <w:rFonts w:ascii="Times New Roman" w:hAnsi="Times New Roman" w:cs="Times New Roman"/>
          <w:sz w:val="24"/>
          <w:szCs w:val="24"/>
        </w:rPr>
        <w:t>-</w:t>
      </w:r>
      <w:r w:rsidRPr="00927ABF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в противоправных целях, для распространения материалов, оскорбляющих человеческое достоинство и общественную нравственность, пропагандирующих насилие, способствующих разжиганию расовой или национальной вражды, а также рассылку обманных, беспокоящих или угрожающих сообщений.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10.5. Обучающийся или работник обязан немедленно уведомить руководителя Организации о любом случае несанкционированного доступа и/или о любом нарушении безопасности.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10.6. Организация имеет право в случае несоблюдения требований Положения запретить использование определенных учетных данных и/или изъять их из обращения.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10.7. За нарушение Положения обучающийся и работник могут быть привлечены к дисциплинарной и гражданско-правовой ответственности в соответствии с действующим законодательством.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10.8. Базы данных ЭИОС Организации являются интеллектуальной собственностью Организации. В случае нарушения авторских </w:t>
      </w:r>
      <w:proofErr w:type="gramStart"/>
      <w:r w:rsidRPr="00927ABF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927ABF">
        <w:rPr>
          <w:rFonts w:ascii="Times New Roman" w:hAnsi="Times New Roman" w:cs="Times New Roman"/>
          <w:sz w:val="24"/>
          <w:szCs w:val="24"/>
        </w:rPr>
        <w:t xml:space="preserve"> обучающиеся и работники несут административную, гражданско-правовую и уголовную ответственность в соответствии с действующим законодательством.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7ABF" w:rsidRPr="00927ABF" w:rsidRDefault="00927ABF" w:rsidP="00927A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b/>
          <w:sz w:val="24"/>
          <w:szCs w:val="24"/>
        </w:rPr>
        <w:t xml:space="preserve">11. Способы и порядок поддержки обучающихся и работников при использовании ЭИОС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>11.1. Каждый обучающийся и работник имеет право получения учебно</w:t>
      </w:r>
      <w:r w:rsidRPr="00927ABF">
        <w:rPr>
          <w:rFonts w:ascii="Times New Roman" w:hAnsi="Times New Roman" w:cs="Times New Roman"/>
          <w:sz w:val="24"/>
          <w:szCs w:val="24"/>
        </w:rPr>
        <w:t>-</w:t>
      </w:r>
      <w:r w:rsidRPr="00927ABF">
        <w:rPr>
          <w:rFonts w:ascii="Times New Roman" w:hAnsi="Times New Roman" w:cs="Times New Roman"/>
          <w:sz w:val="24"/>
          <w:szCs w:val="24"/>
        </w:rPr>
        <w:t xml:space="preserve">методической, технической поддержки при работе с ЭИОС Организации. </w:t>
      </w:r>
    </w:p>
    <w:p w:rsid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7ABF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927ABF">
        <w:rPr>
          <w:rFonts w:ascii="Times New Roman" w:hAnsi="Times New Roman" w:cs="Times New Roman"/>
          <w:sz w:val="24"/>
          <w:szCs w:val="24"/>
        </w:rPr>
        <w:t xml:space="preserve">Учебно-методическую поддержку, разъяснения и консультации по вопросам использования ЭИР и ЭОР, информационных и телекоммуникационные технологий, входящих в состав ЭИОС, оказывает персонал Организации. </w:t>
      </w:r>
      <w:proofErr w:type="gramEnd"/>
    </w:p>
    <w:p w:rsidR="00927ABF" w:rsidRPr="00927ABF" w:rsidRDefault="00927ABF" w:rsidP="00927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BF">
        <w:rPr>
          <w:rFonts w:ascii="Times New Roman" w:hAnsi="Times New Roman" w:cs="Times New Roman"/>
          <w:sz w:val="24"/>
          <w:szCs w:val="24"/>
        </w:rPr>
        <w:lastRenderedPageBreak/>
        <w:t>11.3. Учебно-методическая поддержка может быть получена по путем сообщения на адрес электронной почты info@</w:t>
      </w:r>
      <w:r>
        <w:rPr>
          <w:rFonts w:ascii="Times New Roman" w:hAnsi="Times New Roman" w:cs="Times New Roman"/>
          <w:sz w:val="24"/>
          <w:szCs w:val="24"/>
          <w:lang w:val="en-US"/>
        </w:rPr>
        <w:t>asteria</w:t>
      </w:r>
      <w:r w:rsidRPr="00927ABF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kursy</w:t>
      </w:r>
      <w:r w:rsidRPr="00927A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927ABF" w:rsidRPr="0092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DF"/>
    <w:rsid w:val="001B1ACF"/>
    <w:rsid w:val="00927ABF"/>
    <w:rsid w:val="00A35DDF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2024-06-24T13:21:00Z</dcterms:created>
  <dcterms:modified xsi:type="dcterms:W3CDTF">2024-06-24T13:30:00Z</dcterms:modified>
</cp:coreProperties>
</file>